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9DF" w:rsidRDefault="003779DF" w:rsidP="003779DF">
      <w:pPr>
        <w:overflowPunct w:val="0"/>
        <w:autoSpaceDE w:val="0"/>
        <w:autoSpaceDN w:val="0"/>
        <w:adjustRightInd w:val="0"/>
        <w:snapToGrid w:val="0"/>
        <w:spacing w:line="520" w:lineRule="exact"/>
        <w:jc w:val="left"/>
        <w:rPr>
          <w:rFonts w:ascii="黑体" w:eastAsia="黑体" w:hAnsi="黑体" w:hint="eastAsia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附件1</w:t>
      </w:r>
    </w:p>
    <w:p w:rsidR="003779DF" w:rsidRDefault="003779DF" w:rsidP="003779DF">
      <w:pPr>
        <w:overflowPunct w:val="0"/>
        <w:autoSpaceDE w:val="0"/>
        <w:autoSpaceDN w:val="0"/>
        <w:adjustRightInd w:val="0"/>
        <w:snapToGrid w:val="0"/>
        <w:spacing w:line="520" w:lineRule="exact"/>
        <w:jc w:val="left"/>
        <w:rPr>
          <w:rFonts w:ascii="黑体" w:eastAsia="黑体" w:hAnsi="宋体" w:hint="eastAsia"/>
          <w:kern w:val="0"/>
          <w:sz w:val="32"/>
          <w:szCs w:val="32"/>
        </w:rPr>
      </w:pPr>
    </w:p>
    <w:p w:rsidR="003779DF" w:rsidRDefault="003779DF" w:rsidP="003779DF">
      <w:pPr>
        <w:overflowPunct w:val="0"/>
        <w:autoSpaceDE w:val="0"/>
        <w:autoSpaceDN w:val="0"/>
        <w:adjustRightInd w:val="0"/>
        <w:snapToGrid w:val="0"/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北京市中华经典诵读工程系列活动</w:t>
      </w:r>
    </w:p>
    <w:p w:rsidR="003779DF" w:rsidRDefault="003779DF" w:rsidP="003779DF">
      <w:pPr>
        <w:overflowPunct w:val="0"/>
        <w:autoSpaceDE w:val="0"/>
        <w:autoSpaceDN w:val="0"/>
        <w:adjustRightInd w:val="0"/>
        <w:snapToGrid w:val="0"/>
        <w:spacing w:line="52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“诵读中国”经典诵读大赛方案</w:t>
      </w:r>
    </w:p>
    <w:p w:rsidR="003779DF" w:rsidRDefault="003779DF" w:rsidP="003779DF">
      <w:pPr>
        <w:overflowPunct w:val="0"/>
        <w:autoSpaceDE w:val="0"/>
        <w:autoSpaceDN w:val="0"/>
        <w:adjustRightInd w:val="0"/>
        <w:snapToGrid w:val="0"/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3779DF" w:rsidRDefault="003779DF" w:rsidP="003779DF">
      <w:pPr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bookmarkStart w:id="0" w:name="_Hlk67487371"/>
      <w:bookmarkEnd w:id="0"/>
      <w:r>
        <w:rPr>
          <w:rFonts w:ascii="仿宋_GB2312" w:eastAsia="仿宋_GB2312" w:hint="eastAsia"/>
          <w:kern w:val="0"/>
          <w:sz w:val="32"/>
          <w:szCs w:val="32"/>
        </w:rPr>
        <w:t>诵读古今经典，弘扬中国精神。为深化全民阅读活动开展，引领社会大众亲近中华经典，传承弘扬中华优秀文化，</w:t>
      </w:r>
      <w:r>
        <w:rPr>
          <w:rFonts w:ascii="仿宋_GB2312" w:eastAsia="仿宋_GB2312" w:hint="eastAsia"/>
          <w:sz w:val="32"/>
          <w:szCs w:val="32"/>
        </w:rPr>
        <w:t>北京市教委、语委举办“诵读中国”经典诵读大赛，并推荐优秀作品入围</w:t>
      </w:r>
      <w:r>
        <w:rPr>
          <w:rFonts w:ascii="仿宋_GB2312" w:eastAsia="仿宋_GB2312" w:hint="eastAsia"/>
          <w:spacing w:val="-4"/>
          <w:kern w:val="0"/>
          <w:sz w:val="32"/>
          <w:szCs w:val="32"/>
        </w:rPr>
        <w:t>教育部、国家语委举办的第五届中华经典</w:t>
      </w:r>
      <w:proofErr w:type="gramStart"/>
      <w:r>
        <w:rPr>
          <w:rFonts w:ascii="仿宋_GB2312" w:eastAsia="仿宋_GB2312" w:hint="eastAsia"/>
          <w:spacing w:val="-4"/>
          <w:kern w:val="0"/>
          <w:sz w:val="32"/>
          <w:szCs w:val="32"/>
        </w:rPr>
        <w:t>诵写讲</w:t>
      </w:r>
      <w:proofErr w:type="gramEnd"/>
      <w:r>
        <w:rPr>
          <w:rFonts w:ascii="仿宋_GB2312" w:eastAsia="仿宋_GB2312" w:hint="eastAsia"/>
          <w:spacing w:val="-4"/>
          <w:kern w:val="0"/>
          <w:sz w:val="32"/>
          <w:szCs w:val="32"/>
        </w:rPr>
        <w:t>大赛</w:t>
      </w:r>
      <w:r>
        <w:rPr>
          <w:rFonts w:ascii="仿宋_GB2312" w:eastAsia="仿宋_GB2312" w:hint="eastAsia"/>
          <w:sz w:val="32"/>
          <w:szCs w:val="32"/>
        </w:rPr>
        <w:t>，方案如下：</w:t>
      </w:r>
    </w:p>
    <w:p w:rsidR="003779DF" w:rsidRDefault="003779DF" w:rsidP="003779DF">
      <w:pPr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黑体" w:eastAsia="黑体" w:hAnsi="宋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一、参赛对象与组别</w:t>
      </w:r>
    </w:p>
    <w:p w:rsidR="003779DF" w:rsidRDefault="003779DF" w:rsidP="003779DF">
      <w:pPr>
        <w:shd w:val="clear" w:color="auto" w:fill="FFFFFF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参赛对象为北京大中小学校在校学生、在职教师及社会人员。</w:t>
      </w:r>
    </w:p>
    <w:p w:rsidR="003779DF" w:rsidRDefault="003779DF" w:rsidP="003779DF">
      <w:pPr>
        <w:shd w:val="clear" w:color="auto" w:fill="FFFFFF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分为小学生组、中学生组、职业院校学生组（含中职、高职学生）、大学生组（含研究生）、留学生组、教师组（含幼儿园在职教师）及社会人员组（鼓励家庭成员组队），共7个组别。</w:t>
      </w:r>
    </w:p>
    <w:p w:rsidR="003779DF" w:rsidRDefault="003779DF" w:rsidP="003779DF">
      <w:pPr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每组可个人参赛，也可2人（含）以上组成团队参赛。团队参赛过程中人员不得替换、增加。除社会人员组外，其他组别不得跨组参赛。多人共同参赛若获奖，获奖证书显示人名数的上限为20人。</w:t>
      </w:r>
    </w:p>
    <w:p w:rsidR="003779DF" w:rsidRDefault="003779DF" w:rsidP="003779DF">
      <w:pPr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黑体" w:eastAsia="黑体" w:hAnsi="宋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二、参赛要求</w:t>
      </w:r>
    </w:p>
    <w:p w:rsidR="003779DF" w:rsidRDefault="003779DF" w:rsidP="003779DF">
      <w:pPr>
        <w:shd w:val="clear" w:color="auto" w:fill="FFFFFF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楷体_GB2312" w:eastAsia="楷体_GB2312" w:hAnsi="楷体" w:cs="楷体" w:hint="eastAsia"/>
          <w:kern w:val="0"/>
          <w:sz w:val="32"/>
          <w:szCs w:val="32"/>
          <w:shd w:val="clear" w:color="auto" w:fill="FFFFFF"/>
        </w:rPr>
      </w:pPr>
      <w:r>
        <w:rPr>
          <w:rFonts w:ascii="楷体_GB2312" w:eastAsia="楷体_GB2312" w:hAnsi="楷体" w:hint="eastAsia"/>
          <w:kern w:val="0"/>
          <w:sz w:val="32"/>
          <w:szCs w:val="32"/>
          <w:shd w:val="clear" w:color="auto" w:fill="FFFFFF"/>
        </w:rPr>
        <w:lastRenderedPageBreak/>
        <w:t>（一）内容要求</w:t>
      </w:r>
    </w:p>
    <w:p w:rsidR="003779DF" w:rsidRDefault="003779DF" w:rsidP="003779DF">
      <w:pPr>
        <w:shd w:val="clear" w:color="auto" w:fill="FFFFFF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我国古代、近现代和当代有社会影响力和典范价值的，体现中华优秀文化的经典诗词、文章和优秀图书内容节选。当代作品应已正式出版或由主流媒体公开发布或发表。诵读文本主体前后可根据需要增加总计不超过200字的过渡语。改编、网络以及自创文本不在征集之列。</w:t>
      </w:r>
    </w:p>
    <w:p w:rsidR="003779DF" w:rsidRDefault="003779DF" w:rsidP="003779DF">
      <w:pPr>
        <w:shd w:val="clear" w:color="auto" w:fill="FFFFFF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楷体_GB2312" w:eastAsia="楷体_GB2312" w:hAnsi="楷体" w:cs="楷体" w:hint="eastAsia"/>
          <w:kern w:val="0"/>
          <w:sz w:val="32"/>
          <w:szCs w:val="32"/>
          <w:shd w:val="clear" w:color="auto" w:fill="FFFFFF"/>
        </w:rPr>
      </w:pPr>
      <w:r>
        <w:rPr>
          <w:rFonts w:ascii="楷体_GB2312" w:eastAsia="楷体_GB2312" w:hAnsi="楷体" w:hint="eastAsia"/>
          <w:kern w:val="0"/>
          <w:sz w:val="32"/>
          <w:szCs w:val="32"/>
          <w:shd w:val="clear" w:color="auto" w:fill="FFFFFF"/>
        </w:rPr>
        <w:t>（二）形式要求</w:t>
      </w:r>
    </w:p>
    <w:p w:rsidR="003779DF" w:rsidRDefault="003779DF" w:rsidP="003779DF">
      <w:pPr>
        <w:shd w:val="clear" w:color="auto" w:fill="FFFFFF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参赛作品要求为2023年新录制创作的视频，高清1920*1080横屏拍摄，格式为MP4，长度为3—6分钟，大小不超过700MB，图像、声音清晰，不抖动、无噪音。视频作品必须同期录音，不得后期配音。</w:t>
      </w:r>
    </w:p>
    <w:p w:rsidR="003779DF" w:rsidRDefault="003779DF" w:rsidP="003779DF">
      <w:pPr>
        <w:shd w:val="clear" w:color="auto" w:fill="FFFFFF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视频开头以文字方式展示作品名称及作品作者、参赛者姓名、指导教师、组别等内容，此内容须与赛事平台填报信息一致。</w:t>
      </w:r>
      <w:proofErr w:type="gramStart"/>
      <w:r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大赛官网提供</w:t>
      </w:r>
      <w:proofErr w:type="gramEnd"/>
      <w:r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片头模板和字幕标准。赛事平台填报信息时应完整填写诵读文本内容，参赛作品亮点等。作品提交时间截止后，相关信息不得更改。</w:t>
      </w:r>
    </w:p>
    <w:p w:rsidR="003779DF" w:rsidRDefault="003779DF" w:rsidP="003779DF">
      <w:pPr>
        <w:shd w:val="clear" w:color="auto" w:fill="FFFFFF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树立知识产权意识。视频文字建议使用方正字库字体或其他有版权字体，视频中不得使用未经肖像权人同意的肖像，不得使用未经授权的图片、视频和音频，不得出现与诵读大赛无关的条幅、</w:t>
      </w:r>
      <w:proofErr w:type="gramStart"/>
      <w:r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角标等</w:t>
      </w:r>
      <w:proofErr w:type="gramEnd"/>
      <w:r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。</w:t>
      </w:r>
    </w:p>
    <w:p w:rsidR="003779DF" w:rsidRDefault="003779DF" w:rsidP="003779DF">
      <w:pPr>
        <w:shd w:val="clear" w:color="auto" w:fill="FFFFFF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楷体_GB2312" w:eastAsia="楷体_GB2312" w:hAnsi="楷体" w:cs="楷体" w:hint="eastAsia"/>
          <w:kern w:val="0"/>
          <w:sz w:val="32"/>
          <w:szCs w:val="32"/>
          <w:shd w:val="clear" w:color="auto" w:fill="FFFFFF"/>
        </w:rPr>
      </w:pPr>
      <w:r>
        <w:rPr>
          <w:rFonts w:ascii="楷体_GB2312" w:eastAsia="楷体_GB2312" w:hAnsi="楷体" w:hint="eastAsia"/>
          <w:kern w:val="0"/>
          <w:sz w:val="32"/>
          <w:szCs w:val="32"/>
          <w:shd w:val="clear" w:color="auto" w:fill="FFFFFF"/>
        </w:rPr>
        <w:t>（三）其他要求</w:t>
      </w:r>
    </w:p>
    <w:p w:rsidR="003779DF" w:rsidRDefault="003779DF" w:rsidP="003779DF">
      <w:pPr>
        <w:shd w:val="clear" w:color="auto" w:fill="FFFFFF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作品可借助音乐、服装、吟诵等手段融合展现诵读内容。</w:t>
      </w:r>
      <w:r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lastRenderedPageBreak/>
        <w:t>鼓励以团队形式诵读。</w:t>
      </w:r>
    </w:p>
    <w:p w:rsidR="003779DF" w:rsidRDefault="003779DF" w:rsidP="003779DF">
      <w:pPr>
        <w:shd w:val="clear" w:color="auto" w:fill="FFFFFF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每人最多可参与个人和团队诵读作品各1个。每个作品指导教师不超过2人，同一作品的参赛者不得同时署名该作品的指导教师。</w:t>
      </w:r>
    </w:p>
    <w:p w:rsidR="003779DF" w:rsidRDefault="003779DF" w:rsidP="003779DF">
      <w:pPr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黑体" w:eastAsia="黑体" w:hAnsi="宋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三、赛程安排</w:t>
      </w:r>
    </w:p>
    <w:p w:rsidR="003779DF" w:rsidRDefault="003779DF" w:rsidP="003779DF">
      <w:pPr>
        <w:shd w:val="clear" w:color="auto" w:fill="FFFFFF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楷体_GB2312" w:eastAsia="楷体_GB2312" w:hAnsi="楷体" w:cs="楷体" w:hint="eastAsia"/>
          <w:kern w:val="0"/>
          <w:sz w:val="32"/>
          <w:szCs w:val="32"/>
          <w:shd w:val="clear" w:color="auto" w:fill="FFFFFF"/>
        </w:rPr>
      </w:pPr>
      <w:r>
        <w:rPr>
          <w:rFonts w:ascii="楷体_GB2312" w:eastAsia="楷体_GB2312" w:hAnsi="楷体" w:hint="eastAsia"/>
          <w:kern w:val="0"/>
          <w:sz w:val="32"/>
          <w:szCs w:val="32"/>
          <w:shd w:val="clear" w:color="auto" w:fill="FFFFFF"/>
        </w:rPr>
        <w:t>（一）准备、预赛、推荐与提交</w:t>
      </w:r>
    </w:p>
    <w:p w:rsidR="003779DF" w:rsidRDefault="003779DF" w:rsidP="003779DF">
      <w:pPr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1.诵读专题知识讲座</w:t>
      </w:r>
    </w:p>
    <w:p w:rsidR="003779DF" w:rsidRDefault="003779DF" w:rsidP="003779DF">
      <w:pPr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各区教委、语委和各高校以及专业学会，通过新媒体方式大力宣传、广泛动员，保障赛事工作有序开展。</w:t>
      </w:r>
    </w:p>
    <w:p w:rsidR="003779DF" w:rsidRDefault="003779DF" w:rsidP="003779DF">
      <w:pPr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5月初开始，邀请诵读名家、专业教师分期分批举行专题讲座，对参赛者进行辅导（具体安排及时间另行通知）。</w:t>
      </w:r>
    </w:p>
    <w:p w:rsidR="003779DF" w:rsidRDefault="003779DF" w:rsidP="003779DF">
      <w:pPr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2.预赛</w:t>
      </w:r>
    </w:p>
    <w:p w:rsidR="003779DF" w:rsidRDefault="003779DF" w:rsidP="003779DF">
      <w:pPr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各区、各高校自行组织预赛、作品评审等工作，预赛具体形式和截止时间自定。</w:t>
      </w:r>
    </w:p>
    <w:p w:rsidR="003779DF" w:rsidRDefault="003779DF" w:rsidP="003779DF">
      <w:pPr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3.报送参赛者推荐表</w:t>
      </w:r>
    </w:p>
    <w:p w:rsidR="003779DF" w:rsidRDefault="003779DF" w:rsidP="003779DF">
      <w:pPr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月25日前，各区、各高校报送经预赛后参加市级评审的参赛者推荐表（见附件6）电子版（EXCEL表格）及加盖公章扫描版（PDF格式）至邮箱sdzg2020_bj@163.com，邮件标题为“区（高校）+经典诵读参赛者推荐表”。邮件标题名称与文件名称一致。</w:t>
      </w:r>
    </w:p>
    <w:p w:rsidR="003779DF" w:rsidRDefault="003779DF" w:rsidP="003779DF">
      <w:pPr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各区每组别推荐作品不超过本区相应组别参赛作品的20%；各高校每组别推荐作品不得超过15个。</w:t>
      </w:r>
    </w:p>
    <w:p w:rsidR="003779DF" w:rsidRDefault="003779DF" w:rsidP="003779DF">
      <w:pPr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lastRenderedPageBreak/>
        <w:t>推荐表仅用于</w:t>
      </w:r>
      <w:proofErr w:type="gramEnd"/>
      <w:r>
        <w:rPr>
          <w:rFonts w:ascii="仿宋_GB2312" w:eastAsia="仿宋_GB2312" w:hint="eastAsia"/>
          <w:sz w:val="32"/>
          <w:szCs w:val="32"/>
        </w:rPr>
        <w:t>核实参赛者是否有报名权限。请提醒参赛者报名时认真核对所填信息，因个人填报错误造成的报名失败、获奖证书信息错误等后果需自行承担。</w:t>
      </w:r>
    </w:p>
    <w:p w:rsidR="003779DF" w:rsidRDefault="003779DF" w:rsidP="003779DF">
      <w:pPr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4.</w:t>
      </w:r>
      <w:r>
        <w:rPr>
          <w:rFonts w:ascii="仿宋_GB2312" w:eastAsia="仿宋_GB2312" w:hint="eastAsia"/>
          <w:sz w:val="32"/>
          <w:szCs w:val="32"/>
        </w:rPr>
        <w:t>作品提交</w:t>
      </w:r>
    </w:p>
    <w:p w:rsidR="003779DF" w:rsidRDefault="003779DF" w:rsidP="003779DF">
      <w:pPr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各区、各高校组织被推荐的参赛者根据所收到的短信提示，登录中华经典</w:t>
      </w:r>
      <w:proofErr w:type="gramStart"/>
      <w:r>
        <w:rPr>
          <w:rFonts w:ascii="仿宋_GB2312" w:eastAsia="仿宋_GB2312" w:hint="eastAsia"/>
          <w:sz w:val="32"/>
          <w:szCs w:val="32"/>
        </w:rPr>
        <w:t>诵写讲大赛官</w:t>
      </w:r>
      <w:proofErr w:type="gramEnd"/>
      <w:r>
        <w:rPr>
          <w:rFonts w:ascii="仿宋_GB2312" w:eastAsia="仿宋_GB2312" w:hint="eastAsia"/>
          <w:sz w:val="32"/>
          <w:szCs w:val="32"/>
        </w:rPr>
        <w:t>网（网址：www.jingdiansxj.cn），在“诵读中国”经典诵读大赛中使用区校报备的“参赛者手机号”登录，并于6月30日前完成作品提交（参赛者手机号填报后不可更改，且一个作品对应一个手机号）。</w:t>
      </w:r>
    </w:p>
    <w:p w:rsidR="003779DF" w:rsidRDefault="003779DF" w:rsidP="003779DF">
      <w:pPr>
        <w:shd w:val="clear" w:color="auto" w:fill="FFFFFF"/>
        <w:overflowPunct w:val="0"/>
        <w:autoSpaceDE w:val="0"/>
        <w:autoSpaceDN w:val="0"/>
        <w:adjustRightInd w:val="0"/>
        <w:snapToGrid w:val="0"/>
        <w:spacing w:line="540" w:lineRule="exact"/>
        <w:ind w:firstLineChars="200" w:firstLine="640"/>
        <w:rPr>
          <w:rFonts w:ascii="楷体_GB2312" w:eastAsia="楷体_GB2312" w:hAnsi="楷体" w:cs="楷体" w:hint="eastAsia"/>
          <w:kern w:val="0"/>
          <w:sz w:val="32"/>
          <w:szCs w:val="32"/>
          <w:shd w:val="clear" w:color="auto" w:fill="FFFFFF"/>
        </w:rPr>
      </w:pPr>
      <w:r>
        <w:rPr>
          <w:rFonts w:ascii="楷体_GB2312" w:eastAsia="楷体_GB2312" w:hAnsi="楷体" w:hint="eastAsia"/>
          <w:kern w:val="0"/>
          <w:sz w:val="32"/>
          <w:szCs w:val="32"/>
          <w:shd w:val="clear" w:color="auto" w:fill="FFFFFF"/>
        </w:rPr>
        <w:t>（二）市级评审与推荐</w:t>
      </w:r>
    </w:p>
    <w:p w:rsidR="003779DF" w:rsidRDefault="003779DF" w:rsidP="003779DF">
      <w:pPr>
        <w:shd w:val="clear" w:color="auto" w:fill="FFFFFF"/>
        <w:overflowPunct w:val="0"/>
        <w:autoSpaceDE w:val="0"/>
        <w:autoSpaceDN w:val="0"/>
        <w:adjustRightInd w:val="0"/>
        <w:snapToGrid w:val="0"/>
        <w:spacing w:line="540" w:lineRule="exact"/>
        <w:ind w:firstLineChars="200" w:firstLine="640"/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sz w:val="32"/>
          <w:szCs w:val="32"/>
          <w:shd w:val="clear" w:color="auto" w:fill="FFFFFF"/>
        </w:rPr>
        <w:t>承办单位组织相关专家评审，7月31日前</w:t>
      </w:r>
      <w:r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挑选优秀作品推荐至教育部、国家语委主办的第五届中华经典</w:t>
      </w:r>
      <w:proofErr w:type="gramStart"/>
      <w:r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诵写讲</w:t>
      </w:r>
      <w:proofErr w:type="gramEnd"/>
      <w:r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大赛，并于8—12月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评定市级一等奖、二等奖、三等奖、优秀奖、优秀组织奖和指导教师奖</w:t>
      </w:r>
      <w:r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。</w:t>
      </w:r>
    </w:p>
    <w:p w:rsidR="003779DF" w:rsidRDefault="003779DF" w:rsidP="003779DF">
      <w:pPr>
        <w:widowControl/>
        <w:shd w:val="clear" w:color="auto" w:fill="FFFFFF"/>
        <w:adjustRightInd w:val="0"/>
        <w:snapToGrid w:val="0"/>
        <w:spacing w:line="558" w:lineRule="exact"/>
        <w:ind w:firstLineChars="200" w:firstLine="640"/>
        <w:rPr>
          <w:rFonts w:eastAsia="黑体" w:hint="eastAsia"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黑体" w:hint="eastAsia"/>
          <w:kern w:val="0"/>
          <w:sz w:val="32"/>
          <w:szCs w:val="32"/>
          <w:shd w:val="clear" w:color="auto" w:fill="FFFFFF"/>
        </w:rPr>
        <w:t>四、其他事项</w:t>
      </w:r>
    </w:p>
    <w:p w:rsidR="003779DF" w:rsidRDefault="003779DF" w:rsidP="003779DF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bCs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赛事咨询电话：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010-65783783（周一、三、五上午9:00</w:t>
      </w:r>
      <w:r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—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11:30，周二、四下午14:00</w:t>
      </w:r>
      <w:r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—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16:30）</w:t>
      </w:r>
    </w:p>
    <w:p w:rsidR="003779DF" w:rsidRPr="00766123" w:rsidRDefault="003779DF" w:rsidP="003779DF">
      <w:pPr>
        <w:shd w:val="clear" w:color="auto" w:fill="FFFFFF"/>
        <w:overflowPunct w:val="0"/>
        <w:autoSpaceDE w:val="0"/>
        <w:autoSpaceDN w:val="0"/>
        <w:adjustRightInd w:val="0"/>
        <w:snapToGrid w:val="0"/>
        <w:spacing w:line="540" w:lineRule="exact"/>
        <w:ind w:firstLineChars="200" w:firstLine="640"/>
        <w:rPr>
          <w:rFonts w:ascii="仿宋_GB2312" w:eastAsia="仿宋_GB2312" w:hint="eastAsia"/>
          <w:szCs w:val="32"/>
        </w:rPr>
      </w:pPr>
      <w:proofErr w:type="gramStart"/>
      <w:r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>邮</w:t>
      </w:r>
      <w:proofErr w:type="gramEnd"/>
      <w:r>
        <w:rPr>
          <w:rFonts w:ascii="仿宋_GB2312" w:eastAsia="仿宋_GB2312" w:hint="eastAsia"/>
          <w:kern w:val="0"/>
          <w:sz w:val="32"/>
          <w:szCs w:val="32"/>
          <w:shd w:val="clear" w:color="auto" w:fill="FFFFFF"/>
        </w:rPr>
        <w:t xml:space="preserve">  箱：sdzg2020_bj@163.com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br w:type="page"/>
      </w:r>
      <w:bookmarkStart w:id="1" w:name="_GoBack"/>
      <w:bookmarkEnd w:id="1"/>
    </w:p>
    <w:p w:rsidR="007918BE" w:rsidRPr="003779DF" w:rsidRDefault="007918BE"/>
    <w:sectPr w:rsidR="007918BE" w:rsidRPr="003779DF" w:rsidSect="003779DF">
      <w:footerReference w:type="even" r:id="rId6"/>
      <w:pgSz w:w="11906" w:h="16838"/>
      <w:pgMar w:top="2268" w:right="1588" w:bottom="1985" w:left="1588" w:header="851" w:footer="1417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Times New Roman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263" w:rsidRPr="00766123" w:rsidRDefault="003779DF">
    <w:pPr>
      <w:pStyle w:val="a3"/>
      <w:rPr>
        <w:rFonts w:ascii="宋体" w:hAnsi="宋体" w:hint="eastAsia"/>
        <w:sz w:val="28"/>
        <w:szCs w:val="28"/>
      </w:rPr>
    </w:pPr>
    <w:r w:rsidRPr="00766123">
      <w:rPr>
        <w:rFonts w:ascii="宋体" w:hAnsi="宋体"/>
        <w:sz w:val="28"/>
        <w:szCs w:val="28"/>
      </w:rPr>
      <w:fldChar w:fldCharType="begin"/>
    </w:r>
    <w:r w:rsidRPr="00766123">
      <w:rPr>
        <w:rFonts w:ascii="宋体" w:hAnsi="宋体"/>
        <w:sz w:val="28"/>
        <w:szCs w:val="28"/>
      </w:rPr>
      <w:instrText>PAGE   \* MERGEFORMAT</w:instrText>
    </w:r>
    <w:r w:rsidRPr="00766123">
      <w:rPr>
        <w:rFonts w:ascii="宋体" w:hAnsi="宋体"/>
        <w:sz w:val="28"/>
        <w:szCs w:val="28"/>
      </w:rPr>
      <w:fldChar w:fldCharType="separate"/>
    </w:r>
    <w:r w:rsidRPr="00C17FEC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26 -</w:t>
    </w:r>
    <w:r w:rsidRPr="00766123">
      <w:rPr>
        <w:rFonts w:ascii="宋体" w:hAnsi="宋体"/>
        <w:sz w:val="28"/>
        <w:szCs w:val="28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1633CB"/>
    <w:multiLevelType w:val="multilevel"/>
    <w:tmpl w:val="59F6C24A"/>
    <w:lvl w:ilvl="0">
      <w:start w:val="4"/>
      <w:numFmt w:val="chineseCounting"/>
      <w:suff w:val="nothing"/>
      <w:lvlText w:val="%1、"/>
      <w:lvlJc w:val="left"/>
      <w:pPr>
        <w:tabs>
          <w:tab w:val="num" w:pos="0"/>
        </w:tabs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9DF"/>
    <w:rsid w:val="003779DF"/>
    <w:rsid w:val="0079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9DF"/>
    <w:pPr>
      <w:widowControl w:val="0"/>
      <w:jc w:val="both"/>
    </w:pPr>
    <w:rPr>
      <w:rFonts w:ascii="等线" w:eastAsia="宋体" w:hAnsi="等线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3779DF"/>
    <w:pPr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779DF"/>
    <w:rPr>
      <w:rFonts w:ascii="等线" w:eastAsia="宋体" w:hAnsi="等线" w:cs="Times New Roman"/>
      <w:sz w:val="18"/>
      <w:szCs w:val="18"/>
    </w:rPr>
  </w:style>
  <w:style w:type="paragraph" w:customStyle="1" w:styleId="BodyTextFirstIndent21">
    <w:name w:val="Body Text First Indent 21"/>
    <w:basedOn w:val="a"/>
    <w:rsid w:val="003779DF"/>
    <w:pPr>
      <w:ind w:leftChars="200" w:left="420" w:firstLineChars="200" w:firstLine="420"/>
    </w:pPr>
    <w:rPr>
      <w:rFonts w:ascii="Calibri" w:eastAsia="等线" w:hAnsi="Calibri"/>
    </w:rPr>
  </w:style>
  <w:style w:type="paragraph" w:customStyle="1" w:styleId="Char0">
    <w:name w:val="普通(网站) Char"/>
    <w:basedOn w:val="a"/>
    <w:rsid w:val="003779DF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character" w:customStyle="1" w:styleId="19">
    <w:name w:val="19"/>
    <w:rsid w:val="003779DF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9DF"/>
    <w:pPr>
      <w:widowControl w:val="0"/>
      <w:jc w:val="both"/>
    </w:pPr>
    <w:rPr>
      <w:rFonts w:ascii="等线" w:eastAsia="宋体" w:hAnsi="等线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3779DF"/>
    <w:pPr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779DF"/>
    <w:rPr>
      <w:rFonts w:ascii="等线" w:eastAsia="宋体" w:hAnsi="等线" w:cs="Times New Roman"/>
      <w:sz w:val="18"/>
      <w:szCs w:val="18"/>
    </w:rPr>
  </w:style>
  <w:style w:type="paragraph" w:customStyle="1" w:styleId="BodyTextFirstIndent21">
    <w:name w:val="Body Text First Indent 21"/>
    <w:basedOn w:val="a"/>
    <w:rsid w:val="003779DF"/>
    <w:pPr>
      <w:ind w:leftChars="200" w:left="420" w:firstLineChars="200" w:firstLine="420"/>
    </w:pPr>
    <w:rPr>
      <w:rFonts w:ascii="Calibri" w:eastAsia="等线" w:hAnsi="Calibri"/>
    </w:rPr>
  </w:style>
  <w:style w:type="paragraph" w:customStyle="1" w:styleId="Char0">
    <w:name w:val="普通(网站) Char"/>
    <w:basedOn w:val="a"/>
    <w:rsid w:val="003779DF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character" w:customStyle="1" w:styleId="19">
    <w:name w:val="19"/>
    <w:rsid w:val="003779DF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250</Words>
  <Characters>1430</Characters>
  <Application>Microsoft Office Word</Application>
  <DocSecurity>0</DocSecurity>
  <Lines>11</Lines>
  <Paragraphs>3</Paragraphs>
  <ScaleCrop>false</ScaleCrop>
  <Company>Microsoft</Company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霍冠霖</dc:creator>
  <cp:lastModifiedBy>霍冠霖</cp:lastModifiedBy>
  <cp:revision>1</cp:revision>
  <dcterms:created xsi:type="dcterms:W3CDTF">2023-05-08T08:37:00Z</dcterms:created>
  <dcterms:modified xsi:type="dcterms:W3CDTF">2023-05-08T08:39:00Z</dcterms:modified>
</cp:coreProperties>
</file>